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58" w:rsidRDefault="00952258" w:rsidP="00952258">
      <w:pPr>
        <w:shd w:val="clear" w:color="auto" w:fill="FFFFFF"/>
        <w:spacing w:after="0" w:line="240" w:lineRule="auto"/>
        <w:rPr>
          <w:rFonts w:ascii="Arial" w:eastAsia="Times New Roman" w:hAnsi="Arial" w:cs="Arial"/>
          <w:color w:val="222222"/>
          <w:sz w:val="19"/>
          <w:szCs w:val="19"/>
        </w:rPr>
      </w:pPr>
      <w:r w:rsidRPr="00952258">
        <w:rPr>
          <w:rFonts w:ascii="Arial" w:eastAsia="Times New Roman" w:hAnsi="Arial" w:cs="Arial"/>
          <w:color w:val="222222"/>
          <w:sz w:val="19"/>
          <w:szCs w:val="19"/>
        </w:rPr>
        <w:t> </w:t>
      </w:r>
    </w:p>
    <w:p w:rsidR="00952258" w:rsidRDefault="00952258" w:rsidP="00952258">
      <w:pPr>
        <w:shd w:val="clear" w:color="auto" w:fill="FFFFFF"/>
        <w:spacing w:after="0" w:line="240" w:lineRule="auto"/>
        <w:rPr>
          <w:rFonts w:ascii="Arial" w:eastAsia="Times New Roman" w:hAnsi="Arial" w:cs="Arial"/>
          <w:color w:val="222222"/>
          <w:sz w:val="19"/>
          <w:szCs w:val="19"/>
        </w:rPr>
      </w:pPr>
    </w:p>
    <w:p w:rsidR="00952258" w:rsidRDefault="00952258" w:rsidP="00952258">
      <w:pPr>
        <w:shd w:val="clear" w:color="auto" w:fill="FFFFFF"/>
        <w:spacing w:after="0" w:line="240" w:lineRule="auto"/>
        <w:rPr>
          <w:rFonts w:ascii="Arial" w:eastAsia="Times New Roman" w:hAnsi="Arial" w:cs="Arial"/>
          <w:color w:val="222222"/>
          <w:sz w:val="19"/>
          <w:szCs w:val="19"/>
        </w:rPr>
      </w:pPr>
    </w:p>
    <w:p w:rsidR="00952258" w:rsidRDefault="00952258" w:rsidP="00952258">
      <w:pPr>
        <w:shd w:val="clear" w:color="auto" w:fill="FFFFFF"/>
        <w:spacing w:after="0" w:line="240" w:lineRule="auto"/>
        <w:jc w:val="center"/>
        <w:rPr>
          <w:rFonts w:ascii="Arial" w:eastAsia="Times New Roman" w:hAnsi="Arial" w:cs="Arial"/>
          <w:color w:val="222222"/>
          <w:sz w:val="48"/>
          <w:szCs w:val="48"/>
        </w:rPr>
      </w:pPr>
      <w:r>
        <w:rPr>
          <w:rFonts w:ascii="Arial" w:eastAsia="Times New Roman" w:hAnsi="Arial" w:cs="Arial"/>
          <w:color w:val="222222"/>
          <w:sz w:val="48"/>
          <w:szCs w:val="48"/>
        </w:rPr>
        <w:t>Crusade Speech Directions</w:t>
      </w:r>
    </w:p>
    <w:p w:rsidR="00952258" w:rsidRDefault="00952258" w:rsidP="00952258">
      <w:pPr>
        <w:shd w:val="clear" w:color="auto" w:fill="FFFFFF"/>
        <w:spacing w:after="0" w:line="240" w:lineRule="auto"/>
        <w:jc w:val="center"/>
        <w:rPr>
          <w:rFonts w:ascii="Arial" w:eastAsia="Times New Roman" w:hAnsi="Arial" w:cs="Arial"/>
          <w:color w:val="222222"/>
          <w:sz w:val="48"/>
          <w:szCs w:val="48"/>
        </w:rPr>
      </w:pPr>
    </w:p>
    <w:p w:rsidR="00952258" w:rsidRPr="00952258" w:rsidRDefault="00952258" w:rsidP="00952258">
      <w:pPr>
        <w:shd w:val="clear" w:color="auto" w:fill="FFFFFF"/>
        <w:spacing w:after="0" w:line="240" w:lineRule="auto"/>
        <w:jc w:val="center"/>
        <w:rPr>
          <w:rFonts w:ascii="Arial" w:eastAsia="Times New Roman" w:hAnsi="Arial" w:cs="Arial"/>
          <w:color w:val="222222"/>
          <w:sz w:val="48"/>
          <w:szCs w:val="48"/>
        </w:rPr>
      </w:pP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This is not an easy assignment, but I know you can do it!</w:t>
      </w: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 xml:space="preserve"> I’m asking you to do many things at one time. </w:t>
      </w: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One, you have to read the speech and understand what is being said. </w:t>
      </w: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 xml:space="preserve">Then you have to break down the speech in order to answer the questions I gave you. The questions serve not as your thesis statement, but more like research questions helping led you to a thesis statement.  Your answers to the questions must be backed up by parts of the speech. </w:t>
      </w:r>
      <w:bookmarkStart w:id="0" w:name="_GoBack"/>
      <w:bookmarkEnd w:id="0"/>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 xml:space="preserve">Once done, you need to look over your answers, and the document, and ask yourself….what is really happening in this speech? What is this speaker trying to do? The answer to this becomes your analytical thesis. Remember you must use parts of the speech to prove your thesis is correct (support it). </w:t>
      </w: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 xml:space="preserve">You are not summarizing this document. Summary is re-stating in your own words what he is saying. You are trying to guess what his purpose is, and how does he use his words to achieve this purpose. </w:t>
      </w:r>
    </w:p>
    <w:p w:rsidR="00952258" w:rsidRPr="00952258" w:rsidRDefault="00952258" w:rsidP="00952258">
      <w:pPr>
        <w:shd w:val="clear" w:color="auto" w:fill="FFFFFF"/>
        <w:spacing w:after="0" w:line="240" w:lineRule="auto"/>
        <w:rPr>
          <w:rFonts w:ascii="Arial" w:eastAsia="Times New Roman" w:hAnsi="Arial" w:cs="Arial"/>
          <w:color w:val="222222"/>
          <w:sz w:val="28"/>
          <w:szCs w:val="28"/>
        </w:rPr>
      </w:pPr>
    </w:p>
    <w:p w:rsidR="00952258" w:rsidRPr="00952258" w:rsidRDefault="00952258" w:rsidP="00952258">
      <w:pPr>
        <w:pStyle w:val="ListParagraph"/>
        <w:numPr>
          <w:ilvl w:val="0"/>
          <w:numId w:val="1"/>
        </w:numPr>
        <w:shd w:val="clear" w:color="auto" w:fill="FFFFFF"/>
        <w:spacing w:after="0" w:line="240" w:lineRule="auto"/>
        <w:rPr>
          <w:rFonts w:ascii="Arial" w:eastAsia="Times New Roman" w:hAnsi="Arial" w:cs="Arial"/>
          <w:color w:val="222222"/>
          <w:sz w:val="28"/>
          <w:szCs w:val="28"/>
        </w:rPr>
      </w:pPr>
      <w:r w:rsidRPr="00952258">
        <w:rPr>
          <w:rFonts w:ascii="Arial" w:eastAsia="Times New Roman" w:hAnsi="Arial" w:cs="Arial"/>
          <w:color w:val="222222"/>
          <w:sz w:val="28"/>
          <w:szCs w:val="28"/>
        </w:rPr>
        <w:t>I’m going to say the same thing as above by word it a different way. You are to break down the speech and</w:t>
      </w:r>
      <w:proofErr w:type="gramStart"/>
      <w:r w:rsidRPr="00952258">
        <w:rPr>
          <w:rFonts w:ascii="Arial" w:eastAsia="Times New Roman" w:hAnsi="Arial" w:cs="Arial"/>
          <w:color w:val="222222"/>
          <w:sz w:val="28"/>
          <w:szCs w:val="28"/>
        </w:rPr>
        <w:t>  explain</w:t>
      </w:r>
      <w:proofErr w:type="gramEnd"/>
      <w:r w:rsidRPr="00952258">
        <w:rPr>
          <w:rFonts w:ascii="Arial" w:eastAsia="Times New Roman" w:hAnsi="Arial" w:cs="Arial"/>
          <w:color w:val="222222"/>
          <w:sz w:val="28"/>
          <w:szCs w:val="28"/>
        </w:rPr>
        <w:t xml:space="preserve"> how he is “manipulating” or crafting his words towards a particular purpose. </w:t>
      </w:r>
    </w:p>
    <w:p w:rsidR="00952258" w:rsidRPr="00952258" w:rsidRDefault="00952258" w:rsidP="00952258">
      <w:pPr>
        <w:shd w:val="clear" w:color="auto" w:fill="FFFFFF"/>
        <w:spacing w:after="0" w:line="240" w:lineRule="auto"/>
        <w:ind w:firstLine="75"/>
        <w:rPr>
          <w:rFonts w:ascii="Arial" w:eastAsia="Times New Roman" w:hAnsi="Arial" w:cs="Arial"/>
          <w:color w:val="222222"/>
          <w:sz w:val="28"/>
          <w:szCs w:val="28"/>
        </w:rPr>
      </w:pPr>
    </w:p>
    <w:p w:rsidR="00C352DC" w:rsidRPr="00952258" w:rsidRDefault="00C352DC">
      <w:pPr>
        <w:rPr>
          <w:sz w:val="28"/>
          <w:szCs w:val="28"/>
        </w:rPr>
      </w:pPr>
    </w:p>
    <w:sectPr w:rsidR="00C352DC" w:rsidRPr="0095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E06CA"/>
    <w:multiLevelType w:val="hybridMultilevel"/>
    <w:tmpl w:val="2E2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58"/>
    <w:rsid w:val="00952258"/>
    <w:rsid w:val="00C3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2015-03-18T13:00:00Z</dcterms:created>
  <dcterms:modified xsi:type="dcterms:W3CDTF">2015-03-18T13:09:00Z</dcterms:modified>
</cp:coreProperties>
</file>